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16" w:rsidRDefault="002D1D92" w:rsidP="002D1D92">
      <w:pPr>
        <w:spacing w:after="110"/>
        <w:ind w:left="4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3257549" cy="132397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4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color w:val="001F5F"/>
          <w:sz w:val="24"/>
        </w:rPr>
        <w:t xml:space="preserve">Pierre-Yves BOCHUD </w:t>
      </w:r>
    </w:p>
    <w:p w:rsidR="006E2F16" w:rsidRDefault="002D1D92">
      <w:pPr>
        <w:spacing w:after="0"/>
        <w:ind w:left="10" w:hanging="10"/>
        <w:jc w:val="both"/>
      </w:pPr>
      <w:r>
        <w:rPr>
          <w:rFonts w:ascii="Arial" w:eastAsia="Arial" w:hAnsi="Arial" w:cs="Arial"/>
          <w:b/>
          <w:color w:val="001F5F"/>
          <w:sz w:val="24"/>
        </w:rPr>
        <w:t xml:space="preserve">                                                                          Conseiller Formation IPAC ANNECY </w:t>
      </w:r>
    </w:p>
    <w:p w:rsidR="006E2F16" w:rsidRDefault="002D1D92">
      <w:pPr>
        <w:spacing w:after="0"/>
        <w:ind w:left="1657"/>
        <w:jc w:val="center"/>
      </w:pPr>
      <w:r>
        <w:rPr>
          <w:rFonts w:ascii="Arial" w:eastAsia="Arial" w:hAnsi="Arial" w:cs="Arial"/>
          <w:b/>
          <w:color w:val="001F5F"/>
          <w:sz w:val="24"/>
        </w:rPr>
        <w:t xml:space="preserve">                                                                          04 50 45 13 91 </w:t>
      </w:r>
    </w:p>
    <w:p w:rsidR="006E2F16" w:rsidRDefault="002D1D92">
      <w:pPr>
        <w:spacing w:after="0"/>
        <w:ind w:left="10" w:hanging="10"/>
        <w:jc w:val="both"/>
      </w:pPr>
      <w:r>
        <w:rPr>
          <w:rFonts w:ascii="Arial" w:eastAsia="Arial" w:hAnsi="Arial" w:cs="Arial"/>
          <w:b/>
          <w:color w:val="001F5F"/>
          <w:sz w:val="24"/>
        </w:rPr>
        <w:t xml:space="preserve">                                                                          04 50 45 84 81 (Fax) </w:t>
      </w:r>
    </w:p>
    <w:p w:rsidR="006E2F16" w:rsidRDefault="002D1D92">
      <w:pPr>
        <w:spacing w:after="148"/>
        <w:ind w:left="10" w:right="1116" w:hanging="10"/>
        <w:jc w:val="both"/>
      </w:pPr>
      <w:r>
        <w:rPr>
          <w:rFonts w:ascii="Arial" w:eastAsia="Arial" w:hAnsi="Arial" w:cs="Arial"/>
          <w:b/>
          <w:color w:val="001F5F"/>
          <w:sz w:val="24"/>
        </w:rPr>
        <w:t xml:space="preserve">       pybochud@ipac-france.com                                       </w:t>
      </w:r>
      <w:r>
        <w:rPr>
          <w:rFonts w:ascii="Arial" w:eastAsia="Arial" w:hAnsi="Arial" w:cs="Arial"/>
          <w:b/>
          <w:color w:val="001F5F"/>
          <w:sz w:val="24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001F5F"/>
          <w:sz w:val="20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E2F16" w:rsidRDefault="002D1D92">
      <w:pPr>
        <w:pStyle w:val="Titre1"/>
      </w:pPr>
      <w:r>
        <w:t>REMUNERATION EN CONTRAT DE PROFESSIONNALISATION</w:t>
      </w:r>
      <w:r>
        <w:rPr>
          <w:u w:val="none"/>
        </w:rPr>
        <w:t xml:space="preserve"> (Salaires bruts)</w:t>
      </w:r>
      <w:bookmarkStart w:id="0" w:name="_GoBack"/>
      <w:bookmarkEnd w:id="0"/>
      <w:r>
        <w:rPr>
          <w:u w:val="none"/>
        </w:rPr>
        <w:t xml:space="preserve"> </w:t>
      </w:r>
    </w:p>
    <w:p w:rsidR="006E2F16" w:rsidRDefault="002D1D92">
      <w:pPr>
        <w:spacing w:after="135"/>
        <w:ind w:left="14" w:right="5" w:hanging="10"/>
        <w:jc w:val="center"/>
      </w:pPr>
      <w:r>
        <w:rPr>
          <w:rFonts w:ascii="Arial" w:eastAsia="Arial" w:hAnsi="Arial" w:cs="Arial"/>
          <w:sz w:val="28"/>
        </w:rPr>
        <w:t xml:space="preserve">Formations BAC + 3 (BACHELOR TOURISME, COMMUNICATION ET WEB MARKETING, MARKETING </w:t>
      </w:r>
    </w:p>
    <w:p w:rsidR="006E2F16" w:rsidRDefault="002D1D92">
      <w:pPr>
        <w:spacing w:after="135"/>
        <w:ind w:left="14" w:hanging="10"/>
        <w:jc w:val="center"/>
      </w:pPr>
      <w:r>
        <w:rPr>
          <w:rFonts w:ascii="Arial" w:eastAsia="Arial" w:hAnsi="Arial" w:cs="Arial"/>
          <w:sz w:val="28"/>
        </w:rPr>
        <w:t xml:space="preserve">COMMERCE NEGOCIATION) </w:t>
      </w:r>
    </w:p>
    <w:p w:rsidR="006E2F16" w:rsidRDefault="002D1D92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tbl>
      <w:tblPr>
        <w:tblStyle w:val="TableGrid"/>
        <w:tblW w:w="14141" w:type="dxa"/>
        <w:tblInd w:w="-70" w:type="dxa"/>
        <w:tblCellMar>
          <w:top w:w="0" w:type="dxa"/>
          <w:left w:w="7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748"/>
        <w:gridCol w:w="2978"/>
        <w:gridCol w:w="3542"/>
        <w:gridCol w:w="2873"/>
      </w:tblGrid>
      <w:tr w:rsidR="006E2F16">
        <w:trPr>
          <w:trHeight w:val="56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NIVEAU 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E FORMATION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Moins de 21 ans </w:t>
            </w:r>
          </w:p>
          <w:p w:rsidR="006E2F16" w:rsidRDefault="002D1D9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21 ans à moins de 26 ans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26 ans et plus </w:t>
            </w:r>
          </w:p>
        </w:tc>
      </w:tr>
      <w:tr w:rsidR="006E2F16">
        <w:trPr>
          <w:trHeight w:val="1114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E2F16" w:rsidRDefault="002D1D9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Inférieur au bac professionnel ou titres professionnels équivalents </w:t>
            </w:r>
          </w:p>
          <w:p w:rsidR="006E2F16" w:rsidRDefault="002D1D9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55 % du SMIC brut </w:t>
            </w:r>
          </w:p>
          <w:p w:rsidR="006E2F16" w:rsidRDefault="002D1D92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 Sur 35h : 814</w:t>
            </w:r>
            <w:r>
              <w:rPr>
                <w:rFonts w:ascii="Arial" w:eastAsia="Arial" w:hAnsi="Arial" w:cs="Arial"/>
                <w:sz w:val="24"/>
              </w:rPr>
              <w:t>.15</w:t>
            </w:r>
            <w:r>
              <w:rPr>
                <w:rFonts w:ascii="Arial" w:eastAsia="Arial" w:hAnsi="Arial" w:cs="Arial"/>
                <w:sz w:val="24"/>
              </w:rPr>
              <w:t xml:space="preserve"> € </w:t>
            </w:r>
          </w:p>
          <w:p w:rsidR="006E2F16" w:rsidRDefault="002D1D9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Ou 55% du salaire conventionnel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70 % du SMIC </w:t>
            </w:r>
          </w:p>
          <w:p w:rsidR="006E2F16" w:rsidRDefault="002D1D92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- Sur 35h : 1036.19</w:t>
            </w:r>
            <w:r>
              <w:rPr>
                <w:rFonts w:ascii="Arial" w:eastAsia="Arial" w:hAnsi="Arial" w:cs="Arial"/>
                <w:sz w:val="24"/>
              </w:rPr>
              <w:t xml:space="preserve"> € </w:t>
            </w:r>
          </w:p>
          <w:p w:rsidR="006E2F16" w:rsidRDefault="002D1D9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Ou 70 % du salaire conventionnel  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F16" w:rsidRDefault="002D1D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2F16" w:rsidRDefault="002D1D9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2F16" w:rsidRDefault="002D1D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2F16" w:rsidRDefault="002D1D92" w:rsidP="002D1D92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Minimum SMIC 35h        </w:t>
            </w:r>
            <w:r>
              <w:rPr>
                <w:rFonts w:ascii="Arial" w:eastAsia="Arial" w:hAnsi="Arial" w:cs="Arial"/>
                <w:sz w:val="24"/>
              </w:rPr>
              <w:t xml:space="preserve">ou 85 % du salaire conventionnel </w:t>
            </w:r>
          </w:p>
        </w:tc>
      </w:tr>
      <w:tr w:rsidR="006E2F16">
        <w:trPr>
          <w:trHeight w:val="27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F16" w:rsidRDefault="002D1D9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F16" w:rsidRDefault="002D1D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F16" w:rsidRDefault="002D1D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E2F16" w:rsidRDefault="006E2F16"/>
        </w:tc>
      </w:tr>
      <w:tr w:rsidR="006E2F16">
        <w:trPr>
          <w:trHeight w:val="1396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 w:line="240" w:lineRule="auto"/>
              <w:ind w:right="33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Qualification au moins égale à celle d’un Bac professionnel ou d’un titre ou </w:t>
            </w:r>
          </w:p>
          <w:p w:rsidR="006E2F16" w:rsidRDefault="002D1D92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diplôme à finalité professionnelle de même niveau </w:t>
            </w:r>
          </w:p>
          <w:p w:rsidR="006E2F16" w:rsidRDefault="002D1D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65 % du SMIC </w:t>
            </w:r>
          </w:p>
          <w:p w:rsidR="006E2F16" w:rsidRDefault="002D1D9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2F16" w:rsidRDefault="002D1D92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sz w:val="24"/>
              </w:rPr>
              <w:t>Sur 35h : 962,17</w:t>
            </w:r>
            <w:r>
              <w:rPr>
                <w:rFonts w:ascii="Arial" w:eastAsia="Arial" w:hAnsi="Arial" w:cs="Arial"/>
                <w:sz w:val="24"/>
              </w:rPr>
              <w:t xml:space="preserve"> €   </w:t>
            </w:r>
          </w:p>
          <w:p w:rsidR="006E2F16" w:rsidRDefault="002D1D9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Ou 65 % du salaire conventionnel 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16" w:rsidRDefault="002D1D92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80 % SMIC  </w:t>
            </w:r>
          </w:p>
          <w:p w:rsidR="006E2F16" w:rsidRDefault="002D1D9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E2F16" w:rsidRDefault="002D1D92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- Sur 35h : 1184.21</w:t>
            </w:r>
            <w:r>
              <w:rPr>
                <w:rFonts w:ascii="Arial" w:eastAsia="Arial" w:hAnsi="Arial" w:cs="Arial"/>
                <w:sz w:val="24"/>
              </w:rPr>
              <w:t xml:space="preserve">€ </w:t>
            </w:r>
          </w:p>
          <w:p w:rsidR="006E2F16" w:rsidRDefault="002D1D9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Ou 80 % du salaire conventionnel </w:t>
            </w:r>
          </w:p>
        </w:tc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16" w:rsidRDefault="006E2F16"/>
        </w:tc>
      </w:tr>
    </w:tbl>
    <w:p w:rsidR="006E2F16" w:rsidRDefault="002D1D92" w:rsidP="002D1D92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E2F16" w:rsidRDefault="002D1D92">
      <w:pPr>
        <w:tabs>
          <w:tab w:val="center" w:pos="2832"/>
          <w:tab w:val="center" w:pos="4308"/>
          <w:tab w:val="center" w:pos="5760"/>
        </w:tabs>
        <w:spacing w:after="0"/>
        <w:ind w:left="-15"/>
      </w:pPr>
      <w:r>
        <w:rPr>
          <w:rFonts w:ascii="Arial" w:eastAsia="Arial" w:hAnsi="Arial" w:cs="Arial"/>
          <w:b/>
          <w:sz w:val="24"/>
          <w:u w:val="single" w:color="000000"/>
        </w:rPr>
        <w:t>SMIC MENSUEL :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1480.27</w:t>
      </w:r>
      <w:r>
        <w:rPr>
          <w:rFonts w:ascii="Arial" w:eastAsia="Arial" w:hAnsi="Arial" w:cs="Arial"/>
          <w:sz w:val="24"/>
        </w:rPr>
        <w:t xml:space="preserve"> €   </w:t>
      </w:r>
      <w:r>
        <w:rPr>
          <w:rFonts w:ascii="Arial" w:eastAsia="Arial" w:hAnsi="Arial" w:cs="Arial"/>
          <w:sz w:val="24"/>
        </w:rPr>
        <w:tab/>
        <w:t>pour 35h</w:t>
      </w:r>
      <w:r>
        <w:rPr>
          <w:rFonts w:ascii="Arial" w:eastAsia="Arial" w:hAnsi="Arial" w:cs="Arial"/>
          <w:sz w:val="24"/>
        </w:rPr>
        <w:t xml:space="preserve"> </w:t>
      </w:r>
    </w:p>
    <w:p w:rsidR="006E2F16" w:rsidRDefault="002D1D92" w:rsidP="002D1D9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LE JEUNE EST SOUS STATUT SALARIE AVEC 5 SEMAINES DE CONGES PAYES PAR AN. </w:t>
      </w:r>
    </w:p>
    <w:p w:rsidR="006E2F16" w:rsidRDefault="002D1D9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>FORMATION PRISE EN CHARGE PAR l’OPCA</w:t>
      </w:r>
      <w:proofErr w:type="gramStart"/>
      <w:r>
        <w:rPr>
          <w:rFonts w:ascii="Arial" w:eastAsia="Arial" w:hAnsi="Arial" w:cs="Arial"/>
          <w:sz w:val="24"/>
        </w:rPr>
        <w:t>.(</w:t>
      </w:r>
      <w:proofErr w:type="gramEnd"/>
      <w:r>
        <w:rPr>
          <w:rFonts w:ascii="Arial" w:eastAsia="Arial" w:hAnsi="Arial" w:cs="Arial"/>
          <w:sz w:val="24"/>
        </w:rPr>
        <w:t xml:space="preserve"> A valider avec votre OPCA). </w:t>
      </w:r>
    </w:p>
    <w:p w:rsidR="006E2F16" w:rsidRDefault="002D1D9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lastRenderedPageBreak/>
        <w:t xml:space="preserve">ALLEGEMENT DES COTISATIONS PATRONALES (Loi Fillon). </w:t>
      </w:r>
    </w:p>
    <w:p w:rsidR="006E2F16" w:rsidRDefault="002D1D92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PRIME EMBAUCHE PME DE 2000€ (PME de 1 à 249 salariés). </w:t>
      </w:r>
    </w:p>
    <w:p w:rsidR="006E2F16" w:rsidRDefault="002D1D92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6E2F16" w:rsidRDefault="002D1D9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E2F16" w:rsidRDefault="002D1D92">
      <w:pPr>
        <w:spacing w:after="0"/>
      </w:pPr>
      <w:r>
        <w:rPr>
          <w:rFonts w:ascii="Arial" w:eastAsia="Arial" w:hAnsi="Arial" w:cs="Arial"/>
          <w:sz w:val="20"/>
        </w:rPr>
        <w:t xml:space="preserve">Ce document n’est pas contractuel.  </w:t>
      </w:r>
    </w:p>
    <w:p w:rsidR="006E2F16" w:rsidRDefault="002D1D9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5"/>
          <w:tab w:val="center" w:pos="9203"/>
          <w:tab w:val="center" w:pos="9911"/>
          <w:tab w:val="center" w:pos="10619"/>
          <w:tab w:val="center" w:pos="11327"/>
          <w:tab w:val="center" w:pos="12035"/>
          <w:tab w:val="right" w:pos="14000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MAJ : 05/02/2016</w:t>
      </w:r>
      <w:r>
        <w:rPr>
          <w:rFonts w:ascii="Arial" w:eastAsia="Arial" w:hAnsi="Arial" w:cs="Arial"/>
          <w:sz w:val="20"/>
        </w:rPr>
        <w:t xml:space="preserve"> </w:t>
      </w:r>
    </w:p>
    <w:sectPr w:rsidR="006E2F16">
      <w:pgSz w:w="16838" w:h="11906" w:orient="landscape"/>
      <w:pgMar w:top="1440" w:right="142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09D9"/>
    <w:multiLevelType w:val="hybridMultilevel"/>
    <w:tmpl w:val="1C3C8CFE"/>
    <w:lvl w:ilvl="0" w:tplc="780E0CD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6D7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C7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A7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C29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05C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2ED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8A7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AB8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16"/>
    <w:rsid w:val="002D1D92"/>
    <w:rsid w:val="006E2F16"/>
    <w:rsid w:val="00A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C918-7F66-426A-8347-CBEE52B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34"/>
      <w:ind w:left="1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REMUNERATION : « CONTRAT DE PROFESSIONNALISATION »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: « CONTRAT DE PROFESSIONNALISATION »</dc:title>
  <dc:subject/>
  <dc:creator>athiellon</dc:creator>
  <cp:keywords/>
  <cp:lastModifiedBy>Michel GALLET</cp:lastModifiedBy>
  <cp:revision>4</cp:revision>
  <dcterms:created xsi:type="dcterms:W3CDTF">2017-06-06T14:25:00Z</dcterms:created>
  <dcterms:modified xsi:type="dcterms:W3CDTF">2017-06-06T14:29:00Z</dcterms:modified>
</cp:coreProperties>
</file>